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5390"/>
      </w:tblGrid>
      <w:tr w:rsidR="006B3633" w:rsidRPr="006B3633" w:rsidTr="00D213AA">
        <w:tc>
          <w:tcPr>
            <w:tcW w:w="4675" w:type="dxa"/>
          </w:tcPr>
          <w:p w:rsidR="003A6142" w:rsidRPr="006B3633" w:rsidRDefault="006B3633" w:rsidP="00D213A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 xml:space="preserve">TÊN </w:t>
            </w:r>
            <w:r w:rsidR="00FC778D" w:rsidRPr="006B363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CÔNG TY…</w:t>
            </w:r>
            <w: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……</w:t>
            </w:r>
          </w:p>
          <w:p w:rsidR="003A6142" w:rsidRPr="006B3633" w:rsidRDefault="003A6142" w:rsidP="00D213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-----------------------------</w:t>
            </w:r>
          </w:p>
          <w:p w:rsidR="003A6142" w:rsidRPr="006B3633" w:rsidRDefault="003A6142" w:rsidP="006B36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B36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Số: </w:t>
            </w:r>
            <w:r w:rsidRPr="006B36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01/</w:t>
            </w:r>
            <w:r w:rsidR="006B3633" w:rsidRPr="006B36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Pr="006B36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6B36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BBKKHĐ</w:t>
            </w:r>
          </w:p>
        </w:tc>
        <w:tc>
          <w:tcPr>
            <w:tcW w:w="5390" w:type="dxa"/>
          </w:tcPr>
          <w:p w:rsidR="003A6142" w:rsidRPr="006B3633" w:rsidRDefault="003A6142" w:rsidP="00D213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CỘNG HOÀ XÃ HỘI CHỦ NGHĨA VIỆT NAM</w:t>
            </w:r>
          </w:p>
          <w:p w:rsidR="003A6142" w:rsidRPr="006B3633" w:rsidRDefault="003A6142" w:rsidP="00D213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Độc lập – Tự do – Hạnh phúc</w:t>
            </w:r>
          </w:p>
          <w:p w:rsidR="003A6142" w:rsidRPr="006B3633" w:rsidRDefault="003A6142" w:rsidP="00D213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----------o0o----------</w:t>
            </w:r>
          </w:p>
          <w:p w:rsidR="003A6142" w:rsidRPr="006B3633" w:rsidRDefault="003A6142" w:rsidP="00D213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A6142" w:rsidRPr="006B3633" w:rsidRDefault="006B3633" w:rsidP="006B3633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……………………..</w:t>
            </w:r>
            <w:r w:rsidR="003A6142" w:rsidRPr="006B363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ngày </w:t>
            </w:r>
            <w:r w:rsidR="003A6142" w:rsidRPr="006B363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vi-VN"/>
              </w:rPr>
              <w:t xml:space="preserve">     </w:t>
            </w:r>
            <w:r w:rsidR="003A6142" w:rsidRPr="006B363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3A6142" w:rsidRPr="006B363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tháng </w:t>
            </w:r>
            <w:r w:rsidR="003A6142" w:rsidRPr="006B363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vi-VN"/>
              </w:rPr>
              <w:t xml:space="preserve">   </w:t>
            </w:r>
            <w:r w:rsidR="003A6142" w:rsidRPr="006B363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năm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2021</w:t>
            </w:r>
          </w:p>
        </w:tc>
      </w:tr>
    </w:tbl>
    <w:p w:rsidR="003A6142" w:rsidRPr="006B3633" w:rsidRDefault="003A614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72CB" w:rsidRPr="006B3633" w:rsidRDefault="00BE1897" w:rsidP="003A6142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6B3633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BIÊN BẢN HỦY HÓA ĐƠN</w:t>
      </w:r>
    </w:p>
    <w:p w:rsidR="003A6142" w:rsidRPr="006B3633" w:rsidRDefault="003A6142" w:rsidP="003A6142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Hôm nay, </w:t>
      </w:r>
      <w:r w:rsidR="00DE22B6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vào hồ</w:t>
      </w:r>
      <w:r w:rsidR="001E60CD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i 10</w:t>
      </w:r>
      <w:r w:rsidR="00DE22B6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="001E60CD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1</w:t>
      </w:r>
      <w:r w:rsidR="00DE22B6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0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ngày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tháng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 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năm            ,</w:t>
      </w:r>
      <w:r w:rsidR="00DE22B6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tại văn phòng </w:t>
      </w:r>
      <w:r w:rsidR="009F6B30"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Công ty..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</w:p>
    <w:p w:rsidR="003A6142" w:rsidRPr="006B3633" w:rsidRDefault="003A6142" w:rsidP="000E382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Chúng tôi gồm các thành viên Hội đồng hủy hóa đơn của </w:t>
      </w:r>
      <w:r w:rsidR="009F6B30"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Công ty..</w:t>
      </w:r>
      <w:r w:rsidR="009F6B30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tiến hành </w:t>
      </w:r>
      <w:r w:rsidR="000E3821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huỷ hoá đơn theo quyết định số 01/</w:t>
      </w:r>
      <w:r w:rsidR="006B3633"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="000E3821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/QĐ-HHĐ ngày     tháng      năm           </w:t>
      </w:r>
      <w:r w:rsidR="000E3821"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của </w:t>
      </w:r>
      <w:r w:rsidR="009F6B30"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Công ty..</w:t>
      </w:r>
      <w:r w:rsidR="009F6B30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  <w:r w:rsidR="000E3821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và biên bản kiểm kê hoá đơn cần huỷ số </w:t>
      </w:r>
      <w:r w:rsidR="009F6B30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01/</w:t>
      </w:r>
      <w:r w:rsidR="006B3633"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="000E3821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/BBKKHĐ ngày     tháng      năm             của </w:t>
      </w:r>
      <w:r w:rsidR="000E3821"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Hội đồng hủy hóa đơn của </w:t>
      </w:r>
      <w:r w:rsidR="009F6B30"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Công ty..</w:t>
      </w:r>
      <w:r w:rsidR="009F6B30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A6142" w:rsidRPr="006B3633" w:rsidRDefault="003A6142" w:rsidP="003A614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Thành viên Hội đồng hủy hóa đơn gồm:</w:t>
      </w:r>
    </w:p>
    <w:p w:rsidR="00C03DD7" w:rsidRPr="006B3633" w:rsidRDefault="00C03DD7" w:rsidP="00C03DD7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- Ông/Bà                                                                      </w:t>
      </w:r>
      <w:r w:rsidR="0033133C"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Giám đốc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– Chủ tịch hội đồng</w:t>
      </w:r>
    </w:p>
    <w:p w:rsidR="00C03DD7" w:rsidRPr="006B3633" w:rsidRDefault="00C03DD7" w:rsidP="00C03DD7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- Ông/Bà                                                                      Kế toán – Thành viên hội đồng</w:t>
      </w:r>
    </w:p>
    <w:p w:rsidR="003A6142" w:rsidRPr="006B3633" w:rsidRDefault="003A6142" w:rsidP="003A614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Vắng mặt: 0</w:t>
      </w:r>
    </w:p>
    <w:p w:rsidR="000E3821" w:rsidRPr="006B3633" w:rsidRDefault="000E3821" w:rsidP="003A614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Cùng tiến hành công tác quyết toán hủy hóa đơn theo quy định với các nội dung sau:</w:t>
      </w:r>
    </w:p>
    <w:p w:rsidR="000E3821" w:rsidRPr="006B3633" w:rsidRDefault="000E3821" w:rsidP="000E382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B36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Hóa đơn cần hủy:</w:t>
      </w:r>
    </w:p>
    <w:p w:rsidR="003A6142" w:rsidRPr="006B3633" w:rsidRDefault="000E3821" w:rsidP="003A614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Số lượng hóa đơn đã mua, đã sử dụng và số lượng hóa đơn chưa sử dụng hết cần hủy chi tiết như sau:</w:t>
      </w:r>
    </w:p>
    <w:tbl>
      <w:tblPr>
        <w:tblW w:w="10865" w:type="dxa"/>
        <w:tblInd w:w="-289" w:type="dxa"/>
        <w:tblLook w:val="04A0" w:firstRow="1" w:lastRow="0" w:firstColumn="1" w:lastColumn="0" w:noHBand="0" w:noVBand="1"/>
      </w:tblPr>
      <w:tblGrid>
        <w:gridCol w:w="1985"/>
        <w:gridCol w:w="1561"/>
        <w:gridCol w:w="950"/>
        <w:gridCol w:w="989"/>
        <w:gridCol w:w="986"/>
        <w:gridCol w:w="1276"/>
        <w:gridCol w:w="992"/>
        <w:gridCol w:w="992"/>
        <w:gridCol w:w="1134"/>
      </w:tblGrid>
      <w:tr w:rsidR="006B3633" w:rsidRPr="006B3633" w:rsidTr="006B3633">
        <w:trPr>
          <w:trHeight w:val="6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Loại hóa đơn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Mẫu số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Ký hiệu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Số hóa đơn đã mua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Số hóa đơn đã sử dụng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Số hóa đơn cần hủy</w:t>
            </w:r>
          </w:p>
        </w:tc>
      </w:tr>
      <w:tr w:rsidR="006B3633" w:rsidRPr="006B3633" w:rsidTr="006B3633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Từ số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Đến số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Từ số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Đến số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Từ số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6B3633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Đến số</w:t>
            </w:r>
          </w:p>
        </w:tc>
      </w:tr>
      <w:tr w:rsidR="006B3633" w:rsidRPr="006B3633" w:rsidTr="006B3633">
        <w:trPr>
          <w:trHeight w:val="38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6B3633" w:rsidRDefault="006B3633" w:rsidP="006B3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  <w:t>Hoá đơn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giá trị gia tăng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6B3633" w:rsidRDefault="006B363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</w:pPr>
            <w:r>
              <w:rPr>
                <w:rFonts w:ascii="Times New Roman" w:eastAsia="Times New Roman" w:hAnsi="Times New Roman" w:cs="Times New Roman"/>
              </w:rPr>
              <w:t>01GTKT0/001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6B3633" w:rsidRDefault="006B363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7AAA">
              <w:rPr>
                <w:rFonts w:ascii="Times New Roman" w:eastAsia="Times New Roman" w:hAnsi="Times New Roman" w:cs="Times New Roman"/>
                <w:lang w:val="vi-VN"/>
              </w:rPr>
              <w:t>AA/</w:t>
            </w:r>
            <w:r>
              <w:rPr>
                <w:rFonts w:ascii="Times New Roman" w:eastAsia="Times New Roman" w:hAnsi="Times New Roman" w:cs="Times New Roman"/>
              </w:rPr>
              <w:t>21E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6B3633" w:rsidRDefault="00A37E32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  <w:t>0000001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6B3633" w:rsidRDefault="00A37E32" w:rsidP="0013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  <w:t>0000</w:t>
            </w:r>
            <w:r w:rsidR="001303C7" w:rsidRPr="006B3633">
              <w:rPr>
                <w:rFonts w:ascii="Times New Roman" w:eastAsia="Times New Roman" w:hAnsi="Times New Roman" w:cs="Times New Roman"/>
                <w:color w:val="000000" w:themeColor="text1"/>
              </w:rPr>
              <w:t>50</w:t>
            </w:r>
            <w:r w:rsidRPr="006B3633"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6B3633" w:rsidRDefault="00A37E32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  <w:t>0000001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6B3633" w:rsidRDefault="00A37E32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  <w:t>0000234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6B3633" w:rsidRDefault="00A37E32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  <w:t>0000235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6B3633" w:rsidRDefault="00A37E32" w:rsidP="0013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lang w:val="vi-VN"/>
              </w:rPr>
              <w:t>0000</w:t>
            </w:r>
            <w:r w:rsidR="001303C7" w:rsidRPr="006B3633">
              <w:rPr>
                <w:rFonts w:ascii="Times New Roman" w:eastAsia="Times New Roman" w:hAnsi="Times New Roman" w:cs="Times New Roman"/>
                <w:color w:val="000000" w:themeColor="text1"/>
              </w:rPr>
              <w:t>500</w:t>
            </w:r>
          </w:p>
        </w:tc>
      </w:tr>
      <w:tr w:rsidR="006B3633" w:rsidRPr="006B3633" w:rsidTr="006B3633">
        <w:trPr>
          <w:trHeight w:val="435"/>
        </w:trPr>
        <w:tc>
          <w:tcPr>
            <w:tcW w:w="4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58" w:rsidRPr="006B3633" w:rsidRDefault="00292058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TỔNG CỘNG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58" w:rsidRPr="006B3633" w:rsidRDefault="001B3D0B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50</w:t>
            </w:r>
            <w:r w:rsidR="00292058"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58" w:rsidRPr="006B3633" w:rsidRDefault="00292058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</w:t>
            </w: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vi-VN"/>
              </w:rPr>
              <w:t>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58" w:rsidRPr="006B3633" w:rsidRDefault="00A74BE7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26</w:t>
            </w:r>
            <w:r w:rsidR="00292058"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vi-VN"/>
              </w:rPr>
              <w:t>6</w:t>
            </w:r>
          </w:p>
        </w:tc>
      </w:tr>
    </w:tbl>
    <w:p w:rsidR="000C1FB3" w:rsidRPr="006B3633" w:rsidRDefault="000E3821" w:rsidP="000E3821">
      <w:pPr>
        <w:spacing w:before="100" w:after="100"/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6B3633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</w:t>
      </w:r>
      <w:r w:rsidRPr="006B36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Lý do hủy</w:t>
      </w:r>
      <w:r w:rsidR="009B45DC" w:rsidRPr="006B3633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hoá đơn</w:t>
      </w:r>
    </w:p>
    <w:p w:rsidR="000E3821" w:rsidRPr="006B3633" w:rsidRDefault="000E3821" w:rsidP="006B3633">
      <w:pPr>
        <w:spacing w:before="100" w:after="1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Hoá đơn không tiếp tục sử dụng được huỷ theo quy định tại </w:t>
      </w:r>
      <w:r w:rsidR="009B45DC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t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hông tư số 39/2014/TT-BTC ban hành ngày 31/03/2014 của Bộ Tài Chính hướng dẫn thi hành Nghị định số 51/2010/NĐ-CP ngày 14 tháng 05 năm 2010 và Nghị định số 04/2014/ NĐ-CP ngày 17/01/2014  của Chính phủ về hóa đơn bán hàng hóa, cung ứng dịch vụ.</w:t>
      </w:r>
    </w:p>
    <w:p w:rsidR="000E3821" w:rsidRPr="006B3633" w:rsidRDefault="000E3821" w:rsidP="006B3633">
      <w:pPr>
        <w:spacing w:before="100" w:after="10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3. Phương pháp hủy</w:t>
      </w:r>
      <w:r w:rsidR="009B45DC" w:rsidRPr="006B3633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hoá đơn</w:t>
      </w:r>
    </w:p>
    <w:p w:rsidR="00886D79" w:rsidRPr="006B3633" w:rsidRDefault="00886D79" w:rsidP="006B3633">
      <w:pPr>
        <w:spacing w:before="100" w:after="1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{Đối với hóa đơn điện tử}: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Hội đồng hủy hóa đơn quyết định sử dụng phương pháp </w:t>
      </w:r>
      <w:r w:rsidR="00CA7FDC"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hủy trên phần mềm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toàn bộ các liên hóa đơn để hủy hết số hóa đơn không tiếp tục sử dụng.</w:t>
      </w:r>
    </w:p>
    <w:p w:rsidR="000E3821" w:rsidRPr="006B3633" w:rsidRDefault="000E3821" w:rsidP="006B3633">
      <w:pPr>
        <w:spacing w:before="100" w:after="10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4. Kết quả hủy</w:t>
      </w:r>
      <w:r w:rsidR="009B45DC" w:rsidRPr="006B3633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hoá đơn</w:t>
      </w:r>
    </w:p>
    <w:p w:rsidR="000E3821" w:rsidRDefault="000E3821" w:rsidP="006B3633">
      <w:pPr>
        <w:spacing w:before="100" w:after="1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Hội đồng hủy hóa đơn đã tiến hành xén nhỏ</w:t>
      </w:r>
      <w:r w:rsidR="00E64DEF"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/hủy trên phần mềm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toàn bộ số hóa đơn giá trị gia tăng chưa sử dụng hết chi tiết như sau:</w:t>
      </w:r>
    </w:p>
    <w:p w:rsidR="006B3633" w:rsidRPr="006B3633" w:rsidRDefault="006B3633" w:rsidP="006B3633">
      <w:pPr>
        <w:spacing w:before="100" w:after="1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</w:p>
    <w:tbl>
      <w:tblPr>
        <w:tblW w:w="9740" w:type="dxa"/>
        <w:tblInd w:w="-5" w:type="dxa"/>
        <w:tblLook w:val="04A0" w:firstRow="1" w:lastRow="0" w:firstColumn="1" w:lastColumn="0" w:noHBand="0" w:noVBand="1"/>
      </w:tblPr>
      <w:tblGrid>
        <w:gridCol w:w="851"/>
        <w:gridCol w:w="2126"/>
        <w:gridCol w:w="1701"/>
        <w:gridCol w:w="1593"/>
        <w:gridCol w:w="1121"/>
        <w:gridCol w:w="1144"/>
        <w:gridCol w:w="1204"/>
      </w:tblGrid>
      <w:tr w:rsidR="006B3633" w:rsidRPr="006B3633" w:rsidTr="000E382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0E3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STT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0E3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LOẠI HD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0E3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MẪU SỐ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0E3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KÝ HIỆU 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0E3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TỪ SỐ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0E3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ĐẾN SỐ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0E3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SỐ LƯỢNG</w:t>
            </w:r>
          </w:p>
        </w:tc>
      </w:tr>
      <w:tr w:rsidR="006B3633" w:rsidRPr="006B3633" w:rsidTr="000E3821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0E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0E38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Hoá đơn bán hàng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6B3633" w:rsidP="000E38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</w:rPr>
              <w:t>01GTKT0/001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6B3633" w:rsidP="006B3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7AAA">
              <w:rPr>
                <w:rFonts w:ascii="Times New Roman" w:eastAsia="Times New Roman" w:hAnsi="Times New Roman" w:cs="Times New Roman"/>
                <w:lang w:val="vi-VN"/>
              </w:rPr>
              <w:t>AA/</w:t>
            </w:r>
            <w:r>
              <w:rPr>
                <w:rFonts w:ascii="Times New Roman" w:eastAsia="Times New Roman" w:hAnsi="Times New Roman" w:cs="Times New Roman"/>
              </w:rPr>
              <w:t>21E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0E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0000</w:t>
            </w:r>
            <w:bookmarkStart w:id="0" w:name="_GoBack"/>
            <w:bookmarkEnd w:id="0"/>
            <w:r w:rsidRPr="006B36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235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0E3821" w:rsidP="00FF6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0000</w:t>
            </w:r>
            <w:r w:rsidR="00FF64B0" w:rsidRPr="006B36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Pr="006B36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21" w:rsidRPr="006B3633" w:rsidRDefault="00FF64B0" w:rsidP="000E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</w:pPr>
            <w:r w:rsidRPr="006B36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266</w:t>
            </w:r>
          </w:p>
        </w:tc>
      </w:tr>
    </w:tbl>
    <w:p w:rsidR="000E3821" w:rsidRPr="006B3633" w:rsidRDefault="003A5B31" w:rsidP="000E3821">
      <w:pPr>
        <w:spacing w:before="100" w:after="100"/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5. Ý kiến hội đồng huỷ hoá đơn</w:t>
      </w:r>
    </w:p>
    <w:p w:rsidR="003A5B31" w:rsidRPr="006B3633" w:rsidRDefault="003A5B31" w:rsidP="006B3633">
      <w:pPr>
        <w:spacing w:before="100" w:after="1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Các thành viên Hội đồ</w:t>
      </w:r>
      <w:r w:rsidR="00217396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ng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hủy hoàn toàn thống nhất và đồng ý với kết quả hủy </w:t>
      </w:r>
      <w:r w:rsidR="005B6264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các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số hóa đơn trên.</w:t>
      </w:r>
      <w:r w:rsidR="005B6264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Các số hóa đơn cần hủy đã </w:t>
      </w:r>
      <w:r w:rsidR="005B6264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được </w:t>
      </w:r>
      <w:r w:rsidR="00677BE7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xén nhỏ</w:t>
      </w:r>
      <w:r w:rsidR="00677BE7" w:rsidRPr="006B3633">
        <w:rPr>
          <w:rFonts w:ascii="Times New Roman" w:hAnsi="Times New Roman" w:cs="Times New Roman"/>
          <w:color w:val="000000" w:themeColor="text1"/>
          <w:sz w:val="24"/>
          <w:szCs w:val="24"/>
        </w:rPr>
        <w:t>/hủy trên phần mềm</w:t>
      </w:r>
      <w:r w:rsidR="005B6264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, đảm bảo không còn nguyên dạng của bất kỳ một tờ hóa đơn nào </w:t>
      </w: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theo đúng quy định của pháp luật.</w:t>
      </w:r>
    </w:p>
    <w:p w:rsidR="003A5B31" w:rsidRPr="006B3633" w:rsidRDefault="00781469" w:rsidP="006B3633">
      <w:pPr>
        <w:spacing w:before="100" w:after="1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Công tác huỷ hoá đơn</w:t>
      </w:r>
      <w:r w:rsidR="003A5B31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kết thúc vào lúc  giờ</w:t>
      </w:r>
      <w:r w:rsidR="00B40BC8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phút, ngày  tháng  năm</w:t>
      </w:r>
      <w:r w:rsidR="003A5B31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  <w:r w:rsidR="00B40BC8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Biên bản đ</w:t>
      </w:r>
      <w:r w:rsidR="003A5B31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ã</w:t>
      </w:r>
      <w:r w:rsidR="00B40BC8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được</w:t>
      </w:r>
      <w:r w:rsidR="003A5B31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đọc cho </w:t>
      </w:r>
      <w:r w:rsidR="00217396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các thành viên Hội đồng huỷ hoá đơn</w:t>
      </w:r>
      <w:r w:rsidR="003A5B31" w:rsidRPr="006B363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cùng nghe và thống nhất ký tên.</w:t>
      </w:r>
    </w:p>
    <w:p w:rsidR="000E3821" w:rsidRPr="006B3633" w:rsidRDefault="000E3821" w:rsidP="006B3633">
      <w:pPr>
        <w:spacing w:before="100" w:after="1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2"/>
        <w:gridCol w:w="5123"/>
      </w:tblGrid>
      <w:tr w:rsidR="006B3633" w:rsidRPr="006B3633" w:rsidTr="006B3633">
        <w:trPr>
          <w:jc w:val="center"/>
        </w:trPr>
        <w:tc>
          <w:tcPr>
            <w:tcW w:w="5122" w:type="dxa"/>
          </w:tcPr>
          <w:p w:rsidR="00DE22B6" w:rsidRPr="006B3633" w:rsidRDefault="00E41676" w:rsidP="006B3633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vi-VN"/>
              </w:rPr>
            </w:pPr>
            <w:r w:rsidRPr="006B363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GIÁM ĐỐC</w:t>
            </w:r>
            <w:r w:rsidR="001C5699" w:rsidRPr="006B363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vi-VN"/>
              </w:rPr>
              <w:t xml:space="preserve"> – Chủ tịch hội đồng</w:t>
            </w:r>
          </w:p>
          <w:p w:rsidR="001C5699" w:rsidRPr="006B3633" w:rsidRDefault="00E176C7" w:rsidP="006B363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vi-VN"/>
              </w:rPr>
            </w:pPr>
            <w:r w:rsidRPr="006B363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vi-VN"/>
              </w:rPr>
              <w:t>(ký, ghi rõ họ tên, đóng dấu)</w:t>
            </w:r>
          </w:p>
          <w:p w:rsidR="001C5699" w:rsidRPr="006B3633" w:rsidRDefault="001C5699" w:rsidP="006B3633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vi-VN"/>
              </w:rPr>
            </w:pPr>
          </w:p>
          <w:p w:rsidR="001C5699" w:rsidRPr="006B3633" w:rsidRDefault="001C5699" w:rsidP="006B3633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5123" w:type="dxa"/>
          </w:tcPr>
          <w:p w:rsidR="00DE22B6" w:rsidRPr="006B3633" w:rsidRDefault="001C5699" w:rsidP="006B3633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vi-VN"/>
              </w:rPr>
            </w:pPr>
            <w:r w:rsidRPr="006B363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vi-VN"/>
              </w:rPr>
              <w:t>Kế toán – Thành viên hội đồng</w:t>
            </w:r>
          </w:p>
          <w:p w:rsidR="00E176C7" w:rsidRPr="006B3633" w:rsidRDefault="00E176C7" w:rsidP="006B363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vi-VN"/>
              </w:rPr>
            </w:pPr>
            <w:r w:rsidRPr="006B363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vi-VN"/>
              </w:rPr>
              <w:t>(ký, ghi rõ họ tên)</w:t>
            </w:r>
          </w:p>
          <w:p w:rsidR="00E176C7" w:rsidRPr="006B3633" w:rsidRDefault="00E176C7" w:rsidP="006B3633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</w:tc>
      </w:tr>
    </w:tbl>
    <w:p w:rsidR="003A6142" w:rsidRPr="006B3633" w:rsidRDefault="003A6142" w:rsidP="003A614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6142" w:rsidRPr="006B3633" w:rsidRDefault="003A6142" w:rsidP="003A614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A6142" w:rsidRPr="006B3633" w:rsidSect="00116057">
      <w:pgSz w:w="12240" w:h="15840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52"/>
    <w:rsid w:val="000C1FB3"/>
    <w:rsid w:val="000E3821"/>
    <w:rsid w:val="00107418"/>
    <w:rsid w:val="00116057"/>
    <w:rsid w:val="001303C7"/>
    <w:rsid w:val="00171AB9"/>
    <w:rsid w:val="001B3D0B"/>
    <w:rsid w:val="001C5699"/>
    <w:rsid w:val="001E1EB2"/>
    <w:rsid w:val="001E60CD"/>
    <w:rsid w:val="00217396"/>
    <w:rsid w:val="002376C5"/>
    <w:rsid w:val="00292058"/>
    <w:rsid w:val="0033133C"/>
    <w:rsid w:val="00376EC8"/>
    <w:rsid w:val="003A5B31"/>
    <w:rsid w:val="003A6142"/>
    <w:rsid w:val="0056758E"/>
    <w:rsid w:val="005B6264"/>
    <w:rsid w:val="00677BE7"/>
    <w:rsid w:val="006B3633"/>
    <w:rsid w:val="00781469"/>
    <w:rsid w:val="00867F1C"/>
    <w:rsid w:val="00886D79"/>
    <w:rsid w:val="00950516"/>
    <w:rsid w:val="009B45DC"/>
    <w:rsid w:val="009F6B30"/>
    <w:rsid w:val="00A27706"/>
    <w:rsid w:val="00A37E32"/>
    <w:rsid w:val="00A74BE7"/>
    <w:rsid w:val="00B36852"/>
    <w:rsid w:val="00B40BC8"/>
    <w:rsid w:val="00BE1897"/>
    <w:rsid w:val="00C03DD7"/>
    <w:rsid w:val="00CA7FDC"/>
    <w:rsid w:val="00DB0538"/>
    <w:rsid w:val="00DE22B6"/>
    <w:rsid w:val="00E176C7"/>
    <w:rsid w:val="00E41676"/>
    <w:rsid w:val="00E64DEF"/>
    <w:rsid w:val="00FC778D"/>
    <w:rsid w:val="00FF39D9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CB6CEC2-96E1-47F1-A669-8BF26DF7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3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Trong Dat Tax Co.,Ltd</dc:creator>
  <cp:keywords/>
  <dc:description/>
  <cp:lastModifiedBy>Admin</cp:lastModifiedBy>
  <cp:revision>37</cp:revision>
  <dcterms:created xsi:type="dcterms:W3CDTF">2018-10-03T04:35:00Z</dcterms:created>
  <dcterms:modified xsi:type="dcterms:W3CDTF">2021-10-27T11:54:00Z</dcterms:modified>
</cp:coreProperties>
</file>